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73C" w:rsidRP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73C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D073C" w:rsidRP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73C">
        <w:rPr>
          <w:rFonts w:ascii="Times New Roman" w:hAnsi="Times New Roman" w:cs="Times New Roman"/>
          <w:b/>
          <w:sz w:val="28"/>
          <w:szCs w:val="28"/>
        </w:rPr>
        <w:t>средняя школа № 12</w:t>
      </w:r>
    </w:p>
    <w:p w:rsidR="00AD073C" w:rsidRP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P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Pr="00AD073C" w:rsidRDefault="00AD073C" w:rsidP="00AD073C">
      <w:pPr>
        <w:widowControl/>
        <w:autoSpaceDE/>
        <w:autoSpaceDN/>
        <w:jc w:val="center"/>
        <w:rPr>
          <w:rFonts w:eastAsia="Calibri"/>
          <w:b/>
          <w:color w:val="000000"/>
          <w:sz w:val="28"/>
          <w:szCs w:val="28"/>
        </w:rPr>
      </w:pPr>
      <w:r w:rsidRPr="00666CDD">
        <w:rPr>
          <w:b/>
          <w:sz w:val="28"/>
          <w:szCs w:val="28"/>
        </w:rPr>
        <w:t xml:space="preserve">Индивидуальный </w:t>
      </w:r>
      <w:r w:rsidRPr="00AD073C">
        <w:rPr>
          <w:b/>
          <w:sz w:val="28"/>
          <w:szCs w:val="28"/>
        </w:rPr>
        <w:t xml:space="preserve">план </w:t>
      </w:r>
      <w:r w:rsidRPr="00AD073C">
        <w:rPr>
          <w:rFonts w:eastAsia="Calibri"/>
          <w:b/>
          <w:color w:val="000000"/>
          <w:sz w:val="28"/>
          <w:szCs w:val="28"/>
        </w:rPr>
        <w:t>профессионального самообразования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7E5179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 xml:space="preserve"> </w:t>
      </w:r>
    </w:p>
    <w:p w:rsidR="00AD073C" w:rsidRPr="00AD073C" w:rsidRDefault="00AD073C" w:rsidP="00AD073C">
      <w:pPr>
        <w:spacing w:line="276" w:lineRule="auto"/>
        <w:jc w:val="center"/>
        <w:rPr>
          <w:b/>
          <w:sz w:val="28"/>
          <w:szCs w:val="28"/>
        </w:rPr>
      </w:pPr>
      <w:r w:rsidRPr="00AD073C">
        <w:rPr>
          <w:rFonts w:eastAsia="Calibri"/>
          <w:b/>
          <w:color w:val="000000"/>
          <w:sz w:val="28"/>
          <w:szCs w:val="28"/>
        </w:rPr>
        <w:t>Отрошко Светланы Владимировны</w:t>
      </w:r>
      <w:r w:rsidRPr="00AD073C">
        <w:rPr>
          <w:b/>
          <w:sz w:val="28"/>
          <w:szCs w:val="28"/>
        </w:rPr>
        <w:t xml:space="preserve"> </w:t>
      </w:r>
    </w:p>
    <w:p w:rsidR="00AD073C" w:rsidRPr="00666CDD" w:rsidRDefault="00AD073C" w:rsidP="00AD073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2022-2027</w:t>
      </w:r>
      <w:r>
        <w:rPr>
          <w:b/>
          <w:sz w:val="28"/>
          <w:szCs w:val="28"/>
        </w:rPr>
        <w:t xml:space="preserve"> уч. </w:t>
      </w:r>
      <w:proofErr w:type="spellStart"/>
      <w:r>
        <w:rPr>
          <w:b/>
          <w:sz w:val="28"/>
          <w:szCs w:val="28"/>
        </w:rPr>
        <w:t>г.г</w:t>
      </w:r>
      <w:proofErr w:type="spellEnd"/>
      <w:r>
        <w:rPr>
          <w:b/>
          <w:sz w:val="28"/>
          <w:szCs w:val="28"/>
        </w:rPr>
        <w:t>.</w:t>
      </w: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Составитель</w:t>
      </w:r>
      <w:r w:rsidRPr="008728E1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Отрошко С.В</w:t>
      </w:r>
      <w:r>
        <w:rPr>
          <w:rFonts w:ascii="Times New Roman" w:hAnsi="Times New Roman" w:cs="Times New Roman"/>
          <w:b/>
          <w:sz w:val="28"/>
          <w:szCs w:val="28"/>
        </w:rPr>
        <w:t>.,</w:t>
      </w:r>
    </w:p>
    <w:p w:rsidR="00AD073C" w:rsidRPr="008728E1" w:rsidRDefault="00AD073C" w:rsidP="00AD073C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педагог-психолог</w:t>
      </w:r>
    </w:p>
    <w:p w:rsidR="00AD073C" w:rsidRDefault="00AD073C" w:rsidP="00AD073C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73C" w:rsidRDefault="00AD073C" w:rsidP="00AD07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Сургут</w:t>
      </w:r>
    </w:p>
    <w:p w:rsidR="00AD073C" w:rsidRPr="00AD073C" w:rsidRDefault="00AD073C" w:rsidP="00AD073C">
      <w:pPr>
        <w:widowControl/>
        <w:autoSpaceDE/>
        <w:autoSpaceDN/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lastRenderedPageBreak/>
        <w:t xml:space="preserve">Тема самообразования: </w:t>
      </w:r>
      <w:r w:rsidRPr="00AD073C">
        <w:rPr>
          <w:rFonts w:eastAsia="Calibri"/>
          <w:b/>
          <w:color w:val="000000"/>
          <w:sz w:val="28"/>
          <w:szCs w:val="28"/>
        </w:rPr>
        <w:t>«Формирование психологически безопасной образовательной среды в МБОУ СШ №12»</w:t>
      </w:r>
    </w:p>
    <w:p w:rsidR="00493A41" w:rsidRPr="007E5179" w:rsidRDefault="00493A41" w:rsidP="007E5179">
      <w:pPr>
        <w:widowControl/>
        <w:autoSpaceDE/>
        <w:autoSpaceDN/>
        <w:jc w:val="right"/>
        <w:rPr>
          <w:rFonts w:eastAsia="Calibri"/>
          <w:i/>
          <w:color w:val="000000"/>
          <w:sz w:val="24"/>
          <w:szCs w:val="24"/>
        </w:rPr>
      </w:pPr>
    </w:p>
    <w:p w:rsidR="00493A41" w:rsidRPr="00285B55" w:rsidRDefault="00493A41" w:rsidP="007E5179">
      <w:pPr>
        <w:widowControl/>
        <w:autoSpaceDE/>
        <w:autoSpaceDN/>
        <w:jc w:val="right"/>
        <w:rPr>
          <w:rFonts w:eastAsia="Calibri"/>
          <w:i/>
          <w:color w:val="000000"/>
          <w:sz w:val="24"/>
          <w:szCs w:val="24"/>
        </w:rPr>
      </w:pPr>
      <w:r w:rsidRPr="00285B55">
        <w:rPr>
          <w:rFonts w:eastAsia="Calibri"/>
          <w:i/>
          <w:color w:val="000000"/>
          <w:sz w:val="24"/>
          <w:szCs w:val="24"/>
        </w:rPr>
        <w:t>Забота о человеческом здоровье, тем более здоровье ребенка — это, прежде всего, забота о гармонической полноте всех физических и духовных сил, и венцом этой гармонии является</w:t>
      </w:r>
    </w:p>
    <w:p w:rsidR="00493A41" w:rsidRPr="00285B55" w:rsidRDefault="00493A41" w:rsidP="007E5179">
      <w:pPr>
        <w:widowControl/>
        <w:autoSpaceDE/>
        <w:autoSpaceDN/>
        <w:jc w:val="right"/>
        <w:rPr>
          <w:rFonts w:eastAsia="Calibri"/>
          <w:i/>
          <w:color w:val="000000"/>
          <w:sz w:val="24"/>
          <w:szCs w:val="24"/>
        </w:rPr>
      </w:pPr>
      <w:r w:rsidRPr="00285B55">
        <w:rPr>
          <w:rFonts w:eastAsia="Calibri"/>
          <w:i/>
          <w:color w:val="000000"/>
          <w:sz w:val="24"/>
          <w:szCs w:val="24"/>
        </w:rPr>
        <w:t>радость творчества</w:t>
      </w:r>
    </w:p>
    <w:p w:rsidR="00493A41" w:rsidRPr="00285B55" w:rsidRDefault="00493A41" w:rsidP="007E5179">
      <w:pPr>
        <w:widowControl/>
        <w:autoSpaceDE/>
        <w:autoSpaceDN/>
        <w:jc w:val="right"/>
        <w:rPr>
          <w:rFonts w:eastAsia="Calibri"/>
          <w:i/>
          <w:color w:val="000000"/>
          <w:sz w:val="24"/>
          <w:szCs w:val="24"/>
        </w:rPr>
      </w:pPr>
      <w:r w:rsidRPr="00285B55">
        <w:rPr>
          <w:rFonts w:eastAsia="Calibri"/>
          <w:i/>
          <w:color w:val="000000"/>
          <w:sz w:val="24"/>
          <w:szCs w:val="24"/>
        </w:rPr>
        <w:t>В.А. Сухомлинский</w:t>
      </w:r>
    </w:p>
    <w:p w:rsidR="00493A41" w:rsidRPr="00285B55" w:rsidRDefault="00493A41" w:rsidP="007E5179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:rsidR="00493A41" w:rsidRPr="00285B55" w:rsidRDefault="00493A41" w:rsidP="007E5179">
      <w:pPr>
        <w:widowControl/>
        <w:autoSpaceDE/>
        <w:autoSpaceDN/>
        <w:ind w:firstLine="708"/>
        <w:jc w:val="both"/>
        <w:rPr>
          <w:rFonts w:eastAsia="Calibri"/>
          <w:b/>
          <w:sz w:val="24"/>
          <w:szCs w:val="24"/>
        </w:rPr>
      </w:pPr>
      <w:r w:rsidRPr="00285B55">
        <w:rPr>
          <w:rFonts w:eastAsia="Calibri"/>
          <w:b/>
          <w:sz w:val="24"/>
          <w:szCs w:val="24"/>
        </w:rPr>
        <w:t>Актуальность:</w:t>
      </w:r>
    </w:p>
    <w:p w:rsidR="00493A41" w:rsidRPr="00285B55" w:rsidRDefault="00493A41" w:rsidP="007E5179">
      <w:pPr>
        <w:widowControl/>
        <w:shd w:val="clear" w:color="auto" w:fill="FFFFFF"/>
        <w:autoSpaceDE/>
        <w:autoSpaceDN/>
        <w:ind w:firstLine="284"/>
        <w:jc w:val="both"/>
        <w:rPr>
          <w:color w:val="000000"/>
          <w:sz w:val="24"/>
          <w:szCs w:val="24"/>
          <w:lang w:eastAsia="ru-RU"/>
        </w:rPr>
      </w:pPr>
      <w:r w:rsidRPr="00285B55">
        <w:rPr>
          <w:color w:val="000000"/>
          <w:sz w:val="24"/>
          <w:szCs w:val="24"/>
          <w:lang w:eastAsia="ru-RU"/>
        </w:rPr>
        <w:t xml:space="preserve">Понятие «безопасность» определяется как состояние защищенности жизненно важных интересов личности, общества и государства от внутренних и внешних угроз. </w:t>
      </w:r>
    </w:p>
    <w:p w:rsidR="00493A41" w:rsidRPr="00285B55" w:rsidRDefault="00493A41" w:rsidP="007E5179">
      <w:pPr>
        <w:widowControl/>
        <w:shd w:val="clear" w:color="auto" w:fill="FFFFFF"/>
        <w:autoSpaceDE/>
        <w:autoSpaceDN/>
        <w:ind w:firstLine="284"/>
        <w:jc w:val="both"/>
        <w:rPr>
          <w:color w:val="000000"/>
          <w:sz w:val="24"/>
          <w:szCs w:val="24"/>
          <w:lang w:eastAsia="ru-RU"/>
        </w:rPr>
      </w:pPr>
      <w:r w:rsidRPr="00285B55">
        <w:rPr>
          <w:color w:val="000000"/>
          <w:sz w:val="24"/>
          <w:szCs w:val="24"/>
          <w:lang w:eastAsia="ru-RU"/>
        </w:rPr>
        <w:t>Понятие «безопасность» включает в себя психологическую и физическую составляющие.</w:t>
      </w:r>
    </w:p>
    <w:p w:rsidR="00493A41" w:rsidRPr="00285B55" w:rsidRDefault="00493A41" w:rsidP="007E5179">
      <w:pPr>
        <w:widowControl/>
        <w:shd w:val="clear" w:color="auto" w:fill="FFFFFF"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285B55">
        <w:rPr>
          <w:color w:val="000000"/>
          <w:sz w:val="24"/>
          <w:szCs w:val="24"/>
          <w:lang w:eastAsia="ru-RU"/>
        </w:rPr>
        <w:t xml:space="preserve">Психологическую безопасность на сегодняшний день можно </w:t>
      </w:r>
      <w:proofErr w:type="gramStart"/>
      <w:r w:rsidRPr="00285B55">
        <w:rPr>
          <w:color w:val="000000"/>
          <w:sz w:val="24"/>
          <w:szCs w:val="24"/>
          <w:lang w:eastAsia="ru-RU"/>
        </w:rPr>
        <w:t>определить</w:t>
      </w:r>
      <w:proofErr w:type="gramEnd"/>
      <w:r w:rsidRPr="00285B55">
        <w:rPr>
          <w:color w:val="000000"/>
          <w:sz w:val="24"/>
          <w:szCs w:val="24"/>
          <w:lang w:eastAsia="ru-RU"/>
        </w:rPr>
        <w:t xml:space="preserve"> как:</w:t>
      </w:r>
    </w:p>
    <w:p w:rsidR="00493A41" w:rsidRPr="00285B55" w:rsidRDefault="00493A41" w:rsidP="00FD3960">
      <w:pPr>
        <w:widowControl/>
        <w:shd w:val="clear" w:color="auto" w:fill="FFFFFF"/>
        <w:autoSpaceDE/>
        <w:autoSpaceDN/>
        <w:jc w:val="both"/>
        <w:rPr>
          <w:color w:val="242424"/>
          <w:sz w:val="24"/>
          <w:szCs w:val="24"/>
          <w:lang w:eastAsia="ru-RU"/>
        </w:rPr>
      </w:pPr>
      <w:r w:rsidRPr="00285B55">
        <w:rPr>
          <w:color w:val="242424"/>
          <w:sz w:val="24"/>
          <w:szCs w:val="24"/>
          <w:lang w:eastAsia="ru-RU"/>
        </w:rPr>
        <w:t>1) состояние сохранности психики человека;</w:t>
      </w:r>
    </w:p>
    <w:p w:rsidR="00493A41" w:rsidRPr="00285B55" w:rsidRDefault="00493A41" w:rsidP="00FD3960">
      <w:pPr>
        <w:widowControl/>
        <w:shd w:val="clear" w:color="auto" w:fill="FFFFFF"/>
        <w:autoSpaceDE/>
        <w:autoSpaceDN/>
        <w:jc w:val="both"/>
        <w:rPr>
          <w:color w:val="242424"/>
          <w:sz w:val="24"/>
          <w:szCs w:val="24"/>
          <w:lang w:eastAsia="ru-RU"/>
        </w:rPr>
      </w:pPr>
      <w:r w:rsidRPr="00285B55">
        <w:rPr>
          <w:color w:val="242424"/>
          <w:sz w:val="24"/>
          <w:szCs w:val="24"/>
          <w:lang w:eastAsia="ru-RU"/>
        </w:rPr>
        <w:t>2) сохранение целостности личности, адаптивности человека к социальным группам, обществу;</w:t>
      </w:r>
    </w:p>
    <w:p w:rsidR="00493A41" w:rsidRPr="00285B55" w:rsidRDefault="00493A41" w:rsidP="00FD3960">
      <w:pPr>
        <w:widowControl/>
        <w:shd w:val="clear" w:color="auto" w:fill="FFFFFF"/>
        <w:autoSpaceDE/>
        <w:autoSpaceDN/>
        <w:jc w:val="both"/>
        <w:rPr>
          <w:color w:val="242424"/>
          <w:sz w:val="24"/>
          <w:szCs w:val="24"/>
          <w:lang w:eastAsia="ru-RU"/>
        </w:rPr>
      </w:pPr>
      <w:r w:rsidRPr="00285B55">
        <w:rPr>
          <w:color w:val="242424"/>
          <w:sz w:val="24"/>
          <w:szCs w:val="24"/>
          <w:lang w:eastAsia="ru-RU"/>
        </w:rPr>
        <w:t>3) устойчивое развитие и нормальное функционирование человека во взаимодействии со средой (умение защититься от угроз и умение создавать психологически безопасные отношения);</w:t>
      </w:r>
    </w:p>
    <w:p w:rsidR="00493A41" w:rsidRPr="00285B55" w:rsidRDefault="00493A41" w:rsidP="00FD3960">
      <w:pPr>
        <w:widowControl/>
        <w:shd w:val="clear" w:color="auto" w:fill="FFFFFF"/>
        <w:autoSpaceDE/>
        <w:autoSpaceDN/>
        <w:jc w:val="both"/>
        <w:rPr>
          <w:color w:val="242424"/>
          <w:sz w:val="24"/>
          <w:szCs w:val="24"/>
          <w:lang w:eastAsia="ru-RU"/>
        </w:rPr>
      </w:pPr>
      <w:r w:rsidRPr="00285B55">
        <w:rPr>
          <w:color w:val="242424"/>
          <w:sz w:val="24"/>
          <w:szCs w:val="24"/>
          <w:lang w:eastAsia="ru-RU"/>
        </w:rPr>
        <w:t>4) возможности среды и личности по предотвращению и устранению угроз;</w:t>
      </w:r>
    </w:p>
    <w:p w:rsidR="00493A41" w:rsidRPr="00285B55" w:rsidRDefault="00493A41" w:rsidP="00FD3960">
      <w:pPr>
        <w:widowControl/>
        <w:shd w:val="clear" w:color="auto" w:fill="FFFFFF"/>
        <w:autoSpaceDE/>
        <w:autoSpaceDN/>
        <w:jc w:val="both"/>
        <w:rPr>
          <w:color w:val="242424"/>
          <w:sz w:val="24"/>
          <w:szCs w:val="24"/>
          <w:lang w:eastAsia="ru-RU"/>
        </w:rPr>
      </w:pPr>
      <w:r w:rsidRPr="00285B55">
        <w:rPr>
          <w:color w:val="242424"/>
          <w:sz w:val="24"/>
          <w:szCs w:val="24"/>
          <w:lang w:eastAsia="ru-RU"/>
        </w:rPr>
        <w:t xml:space="preserve">5) состояние среды, создающее защищенность или свободное от проявлений психологического насилия во взаимодействии, способствующее удовлетворению потребностей в личностно-доверительном общении, создающее </w:t>
      </w:r>
      <w:proofErr w:type="spellStart"/>
      <w:r w:rsidRPr="00285B55">
        <w:rPr>
          <w:color w:val="242424"/>
          <w:sz w:val="24"/>
          <w:szCs w:val="24"/>
          <w:lang w:eastAsia="ru-RU"/>
        </w:rPr>
        <w:t>референтную</w:t>
      </w:r>
      <w:proofErr w:type="spellEnd"/>
      <w:r w:rsidRPr="00285B55">
        <w:rPr>
          <w:color w:val="242424"/>
          <w:sz w:val="24"/>
          <w:szCs w:val="24"/>
          <w:lang w:eastAsia="ru-RU"/>
        </w:rPr>
        <w:t xml:space="preserve"> значимость/причастность к среде и обеспечивающее психическое здоровье включенных в нее участников.</w:t>
      </w:r>
    </w:p>
    <w:p w:rsidR="00493A41" w:rsidRPr="00285B55" w:rsidRDefault="00493A41" w:rsidP="007E5179">
      <w:pPr>
        <w:widowControl/>
        <w:shd w:val="clear" w:color="auto" w:fill="FFFFFF"/>
        <w:autoSpaceDE/>
        <w:autoSpaceDN/>
        <w:ind w:firstLine="159"/>
        <w:jc w:val="both"/>
        <w:rPr>
          <w:color w:val="000000"/>
          <w:sz w:val="24"/>
          <w:szCs w:val="24"/>
          <w:lang w:eastAsia="ru-RU"/>
        </w:rPr>
      </w:pPr>
      <w:r w:rsidRPr="00285B55">
        <w:rPr>
          <w:color w:val="000000"/>
          <w:sz w:val="24"/>
          <w:szCs w:val="24"/>
          <w:lang w:eastAsia="ru-RU"/>
        </w:rPr>
        <w:t>Современная школа призвана выпускать «сверхсложный продукт» - психологически здоровую личность. Отсюда крайне актуальным становится вопрос о психологической безопасности или культуре психологической безопасности во взаимодействии участников образовательной среды.</w:t>
      </w:r>
    </w:p>
    <w:p w:rsidR="00493A41" w:rsidRPr="00285B55" w:rsidRDefault="00493A41" w:rsidP="007E5179">
      <w:pPr>
        <w:widowControl/>
        <w:autoSpaceDE/>
        <w:autoSpaceDN/>
        <w:ind w:firstLine="159"/>
        <w:jc w:val="both"/>
        <w:rPr>
          <w:rFonts w:eastAsia="Calibri"/>
          <w:color w:val="000000"/>
          <w:sz w:val="24"/>
          <w:szCs w:val="24"/>
        </w:rPr>
      </w:pPr>
      <w:r w:rsidRPr="00285B55">
        <w:rPr>
          <w:rFonts w:eastAsia="Calibri"/>
          <w:sz w:val="24"/>
          <w:szCs w:val="24"/>
        </w:rPr>
        <w:t xml:space="preserve">Сегодня, в условиях модернизации системы образования Российской Федерации, важность изучения, моделирования и проектирования среды, где происходит воспитание и формирование личности, где все ее участники </w:t>
      </w:r>
      <w:r w:rsidRPr="00285B55">
        <w:rPr>
          <w:rFonts w:eastAsia="Calibri"/>
          <w:color w:val="000000"/>
          <w:sz w:val="24"/>
          <w:szCs w:val="24"/>
        </w:rPr>
        <w:t>могут находиться в состоянии психологической защищённости, а также, где созданы условия для формирования способности личности отражать неблагоприятные внешние и внутренние воздействия, становится  обязательным  целевым ориентиром в работе каждого образовательного учреждения и педагога, показателем современного качества образования.</w:t>
      </w:r>
    </w:p>
    <w:p w:rsidR="00493A41" w:rsidRPr="00285B55" w:rsidRDefault="00493A41" w:rsidP="007E5179">
      <w:pPr>
        <w:widowControl/>
        <w:autoSpaceDE/>
        <w:autoSpaceDN/>
        <w:ind w:firstLine="159"/>
        <w:jc w:val="both"/>
        <w:rPr>
          <w:rFonts w:eastAsia="Calibri"/>
          <w:color w:val="000000"/>
          <w:sz w:val="24"/>
          <w:szCs w:val="24"/>
        </w:rPr>
      </w:pPr>
      <w:r w:rsidRPr="00285B55">
        <w:rPr>
          <w:rFonts w:eastAsia="Calibri"/>
          <w:sz w:val="24"/>
          <w:szCs w:val="24"/>
        </w:rPr>
        <w:t xml:space="preserve">Федеральный государственный образовательный стандарт подразумевает создание психологической безопасности </w:t>
      </w:r>
      <w:r w:rsidRPr="00285B55">
        <w:rPr>
          <w:rFonts w:eastAsia="Calibri"/>
          <w:color w:val="000000"/>
          <w:sz w:val="24"/>
          <w:szCs w:val="24"/>
        </w:rPr>
        <w:t>образовательного учреждения в качестве обязательного требования к условиям организации образовательного процесса. То есть само понятие психологическая безопасность, определяется как состояние, когда обеспечено успешное психическое развитие участников образовательного процесса и адекватно отражаются внутренние и внешние угрозы их психическому здоровью.      </w:t>
      </w:r>
    </w:p>
    <w:p w:rsidR="00493A41" w:rsidRPr="00285B55" w:rsidRDefault="00493A41" w:rsidP="007E5179">
      <w:pPr>
        <w:widowControl/>
        <w:autoSpaceDE/>
        <w:autoSpaceDN/>
        <w:ind w:firstLine="159"/>
        <w:jc w:val="both"/>
        <w:rPr>
          <w:rFonts w:eastAsia="Calibri"/>
          <w:b/>
          <w:color w:val="000000"/>
          <w:sz w:val="24"/>
          <w:szCs w:val="24"/>
        </w:rPr>
      </w:pPr>
      <w:r w:rsidRPr="00285B55">
        <w:rPr>
          <w:sz w:val="24"/>
          <w:szCs w:val="24"/>
        </w:rPr>
        <w:t>Под «</w:t>
      </w:r>
      <w:r w:rsidRPr="00285B55">
        <w:rPr>
          <w:b/>
          <w:bCs/>
          <w:sz w:val="24"/>
          <w:szCs w:val="24"/>
        </w:rPr>
        <w:t>безопасной психологической средой школы</w:t>
      </w:r>
      <w:r w:rsidRPr="00285B55">
        <w:rPr>
          <w:sz w:val="24"/>
          <w:szCs w:val="24"/>
        </w:rPr>
        <w:t xml:space="preserve">» понимается среда взаимодействия, свободная от проявления психологического насилия, имеющая </w:t>
      </w:r>
      <w:proofErr w:type="spellStart"/>
      <w:r w:rsidRPr="00285B55">
        <w:rPr>
          <w:sz w:val="24"/>
          <w:szCs w:val="24"/>
        </w:rPr>
        <w:t>референтную</w:t>
      </w:r>
      <w:proofErr w:type="spellEnd"/>
      <w:r w:rsidRPr="00285B55">
        <w:rPr>
          <w:sz w:val="24"/>
          <w:szCs w:val="24"/>
        </w:rPr>
        <w:t xml:space="preserve"> значимость для включенных в нее субъектов (в плане положительного отношения к ней), характеризующаяся преобладанием гуманистической </w:t>
      </w:r>
      <w:proofErr w:type="spellStart"/>
      <w:r w:rsidRPr="00285B55">
        <w:rPr>
          <w:sz w:val="24"/>
          <w:szCs w:val="24"/>
        </w:rPr>
        <w:t>центрации</w:t>
      </w:r>
      <w:proofErr w:type="spellEnd"/>
      <w:r w:rsidRPr="00285B55">
        <w:rPr>
          <w:sz w:val="24"/>
          <w:szCs w:val="24"/>
        </w:rPr>
        <w:t xml:space="preserve"> у участников (т. е. </w:t>
      </w:r>
      <w:proofErr w:type="spellStart"/>
      <w:r w:rsidRPr="00285B55">
        <w:rPr>
          <w:sz w:val="24"/>
          <w:szCs w:val="24"/>
        </w:rPr>
        <w:t>центрации</w:t>
      </w:r>
      <w:proofErr w:type="spellEnd"/>
      <w:r w:rsidRPr="00285B55">
        <w:rPr>
          <w:sz w:val="24"/>
          <w:szCs w:val="24"/>
        </w:rPr>
        <w:t xml:space="preserve"> на интересах (проявлениях) своей сущности и сущности других людей) и отражающаяся в эмоционально-личностных и коммуникативных характеристиках ее субъектов.</w:t>
      </w:r>
    </w:p>
    <w:p w:rsidR="00493A41" w:rsidRPr="00285B55" w:rsidRDefault="00FD3960" w:rsidP="00FD3960">
      <w:pPr>
        <w:ind w:firstLine="426"/>
        <w:jc w:val="both"/>
        <w:rPr>
          <w:b/>
          <w:sz w:val="24"/>
          <w:szCs w:val="24"/>
        </w:rPr>
      </w:pPr>
      <w:r w:rsidRPr="00285B55">
        <w:rPr>
          <w:sz w:val="24"/>
          <w:szCs w:val="24"/>
        </w:rPr>
        <w:t>Для реализации плана мероприятий</w:t>
      </w:r>
      <w:r w:rsidR="00FD0A11">
        <w:rPr>
          <w:sz w:val="24"/>
          <w:szCs w:val="24"/>
        </w:rPr>
        <w:t xml:space="preserve">, </w:t>
      </w:r>
      <w:r w:rsidRPr="00285B55">
        <w:rPr>
          <w:sz w:val="24"/>
          <w:szCs w:val="24"/>
        </w:rPr>
        <w:t xml:space="preserve">необходимо осуществлять систематическое </w:t>
      </w:r>
      <w:r w:rsidRPr="00285B55">
        <w:rPr>
          <w:sz w:val="24"/>
          <w:szCs w:val="24"/>
        </w:rPr>
        <w:lastRenderedPageBreak/>
        <w:t>профессиональное самообразование, в том числе средствами организуемых городским и окружным сообществом психологов - семинаров, практикумов и вебинаров, научных конференций:</w:t>
      </w:r>
    </w:p>
    <w:p w:rsidR="00493A41" w:rsidRPr="00285B55" w:rsidRDefault="00493A41" w:rsidP="007E5179">
      <w:pPr>
        <w:jc w:val="center"/>
        <w:rPr>
          <w:b/>
          <w:sz w:val="24"/>
          <w:szCs w:val="24"/>
        </w:rPr>
      </w:pPr>
    </w:p>
    <w:tbl>
      <w:tblPr>
        <w:tblStyle w:val="a4"/>
        <w:tblW w:w="98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050"/>
        <w:gridCol w:w="1175"/>
        <w:gridCol w:w="2209"/>
        <w:gridCol w:w="925"/>
        <w:gridCol w:w="1465"/>
      </w:tblGrid>
      <w:tr w:rsidR="00493A41" w:rsidRPr="00285B55" w:rsidTr="007E5179">
        <w:trPr>
          <w:trHeight w:val="490"/>
        </w:trPr>
        <w:tc>
          <w:tcPr>
            <w:tcW w:w="4050" w:type="dxa"/>
            <w:hideMark/>
          </w:tcPr>
          <w:p w:rsidR="00493A41" w:rsidRPr="00285B55" w:rsidRDefault="00493A41" w:rsidP="007E5179">
            <w:pPr>
              <w:pStyle w:val="TableParagraph"/>
              <w:ind w:left="149" w:right="244" w:firstLine="21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Наименование</w:t>
            </w:r>
            <w:r w:rsidRPr="00285B55">
              <w:rPr>
                <w:spacing w:val="-18"/>
                <w:sz w:val="24"/>
                <w:szCs w:val="24"/>
              </w:rPr>
              <w:t xml:space="preserve"> </w:t>
            </w:r>
            <w:r w:rsidRPr="00285B55">
              <w:rPr>
                <w:sz w:val="24"/>
                <w:szCs w:val="24"/>
              </w:rPr>
              <w:t xml:space="preserve">программы </w:t>
            </w:r>
            <w:r w:rsidRPr="00285B55">
              <w:rPr>
                <w:spacing w:val="-4"/>
                <w:sz w:val="24"/>
                <w:szCs w:val="24"/>
              </w:rPr>
              <w:t>ДПО</w:t>
            </w:r>
          </w:p>
        </w:tc>
        <w:tc>
          <w:tcPr>
            <w:tcW w:w="1175" w:type="dxa"/>
            <w:hideMark/>
          </w:tcPr>
          <w:p w:rsidR="00493A41" w:rsidRPr="00285B55" w:rsidRDefault="00493A41" w:rsidP="007E5179">
            <w:pPr>
              <w:pStyle w:val="TableParagraph"/>
              <w:ind w:right="99" w:firstLine="34"/>
              <w:rPr>
                <w:sz w:val="24"/>
                <w:szCs w:val="24"/>
              </w:rPr>
            </w:pPr>
            <w:r w:rsidRPr="00285B55">
              <w:rPr>
                <w:spacing w:val="-2"/>
                <w:sz w:val="24"/>
                <w:szCs w:val="24"/>
              </w:rPr>
              <w:t>Форма образова</w:t>
            </w:r>
            <w:r w:rsidRPr="00285B55">
              <w:rPr>
                <w:spacing w:val="-5"/>
                <w:sz w:val="24"/>
                <w:szCs w:val="24"/>
              </w:rPr>
              <w:t>ния</w:t>
            </w:r>
          </w:p>
        </w:tc>
        <w:tc>
          <w:tcPr>
            <w:tcW w:w="2209" w:type="dxa"/>
          </w:tcPr>
          <w:p w:rsidR="00493A41" w:rsidRPr="00285B55" w:rsidRDefault="00493A41" w:rsidP="007E5179">
            <w:pPr>
              <w:pStyle w:val="TableParagraph"/>
              <w:ind w:left="124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Год</w:t>
            </w:r>
            <w:r w:rsidRPr="00285B55">
              <w:rPr>
                <w:spacing w:val="-2"/>
                <w:sz w:val="24"/>
                <w:szCs w:val="24"/>
              </w:rPr>
              <w:t xml:space="preserve"> </w:t>
            </w:r>
            <w:r w:rsidRPr="00285B55">
              <w:rPr>
                <w:sz w:val="24"/>
                <w:szCs w:val="24"/>
              </w:rPr>
              <w:t>и</w:t>
            </w:r>
            <w:r w:rsidRPr="00285B55">
              <w:rPr>
                <w:spacing w:val="-3"/>
                <w:sz w:val="24"/>
                <w:szCs w:val="24"/>
              </w:rPr>
              <w:t xml:space="preserve"> </w:t>
            </w:r>
            <w:r w:rsidRPr="00285B55">
              <w:rPr>
                <w:sz w:val="24"/>
                <w:szCs w:val="24"/>
              </w:rPr>
              <w:t>место</w:t>
            </w:r>
            <w:r w:rsidRPr="00285B55">
              <w:rPr>
                <w:spacing w:val="-3"/>
                <w:sz w:val="24"/>
                <w:szCs w:val="24"/>
              </w:rPr>
              <w:t xml:space="preserve"> </w:t>
            </w:r>
            <w:r w:rsidRPr="00285B55">
              <w:rPr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925" w:type="dxa"/>
            <w:hideMark/>
          </w:tcPr>
          <w:p w:rsidR="00493A41" w:rsidRPr="00285B55" w:rsidRDefault="00493A41" w:rsidP="007E5179">
            <w:pPr>
              <w:pStyle w:val="TableParagraph"/>
              <w:ind w:left="60" w:right="-2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Кол</w:t>
            </w:r>
            <w:r w:rsidRPr="00285B55">
              <w:rPr>
                <w:spacing w:val="-18"/>
                <w:sz w:val="24"/>
                <w:szCs w:val="24"/>
              </w:rPr>
              <w:t xml:space="preserve"> </w:t>
            </w:r>
            <w:r w:rsidRPr="00285B55">
              <w:rPr>
                <w:sz w:val="24"/>
                <w:szCs w:val="24"/>
              </w:rPr>
              <w:t xml:space="preserve">– </w:t>
            </w:r>
            <w:r w:rsidRPr="00285B55">
              <w:rPr>
                <w:spacing w:val="-6"/>
                <w:sz w:val="24"/>
                <w:szCs w:val="24"/>
              </w:rPr>
              <w:t xml:space="preserve">во </w:t>
            </w:r>
            <w:r w:rsidRPr="00285B55">
              <w:rPr>
                <w:spacing w:val="-4"/>
                <w:sz w:val="24"/>
                <w:szCs w:val="24"/>
              </w:rPr>
              <w:t>часо</w:t>
            </w:r>
            <w:r w:rsidRPr="00285B55"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1465" w:type="dxa"/>
          </w:tcPr>
          <w:p w:rsidR="00493A41" w:rsidRPr="00285B55" w:rsidRDefault="00493A41" w:rsidP="007E5179">
            <w:pPr>
              <w:pStyle w:val="TableParagraph"/>
              <w:ind w:left="1"/>
              <w:rPr>
                <w:sz w:val="24"/>
                <w:szCs w:val="24"/>
              </w:rPr>
            </w:pPr>
            <w:r w:rsidRPr="00285B55">
              <w:rPr>
                <w:spacing w:val="-2"/>
                <w:sz w:val="24"/>
                <w:szCs w:val="24"/>
              </w:rPr>
              <w:t>Ссылка на подтверж дающий документ</w:t>
            </w:r>
          </w:p>
        </w:tc>
      </w:tr>
      <w:tr w:rsidR="00493A41" w:rsidRPr="00285B55" w:rsidTr="007E5179">
        <w:trPr>
          <w:trHeight w:val="1432"/>
        </w:trPr>
        <w:tc>
          <w:tcPr>
            <w:tcW w:w="4050" w:type="dxa"/>
          </w:tcPr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Межрегиональная конференция «Ранняя помощь детям и семьям»</w:t>
            </w:r>
          </w:p>
        </w:tc>
        <w:tc>
          <w:tcPr>
            <w:tcW w:w="1175" w:type="dxa"/>
          </w:tcPr>
          <w:p w:rsidR="00493A41" w:rsidRPr="00285B55" w:rsidRDefault="00493A41" w:rsidP="007E5179">
            <w:pPr>
              <w:jc w:val="center"/>
              <w:rPr>
                <w:sz w:val="24"/>
                <w:szCs w:val="24"/>
              </w:rPr>
            </w:pPr>
            <w:r w:rsidRPr="00285B55">
              <w:rPr>
                <w:spacing w:val="-2"/>
                <w:sz w:val="24"/>
                <w:szCs w:val="24"/>
              </w:rPr>
              <w:t>заочная</w:t>
            </w:r>
          </w:p>
        </w:tc>
        <w:tc>
          <w:tcPr>
            <w:tcW w:w="2209" w:type="dxa"/>
          </w:tcPr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2023г.,</w:t>
            </w:r>
          </w:p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Альянс «Ценность каждого»,</w:t>
            </w:r>
          </w:p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proofErr w:type="spellStart"/>
            <w:r w:rsidRPr="00285B55">
              <w:rPr>
                <w:sz w:val="24"/>
                <w:szCs w:val="24"/>
              </w:rPr>
              <w:t>г.Москва</w:t>
            </w:r>
            <w:proofErr w:type="spellEnd"/>
          </w:p>
        </w:tc>
        <w:tc>
          <w:tcPr>
            <w:tcW w:w="925" w:type="dxa"/>
          </w:tcPr>
          <w:p w:rsidR="00493A41" w:rsidRPr="00285B55" w:rsidRDefault="00493A41" w:rsidP="007E5179">
            <w:pPr>
              <w:pStyle w:val="TableParagraph"/>
              <w:ind w:left="60" w:right="51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2</w:t>
            </w:r>
          </w:p>
        </w:tc>
        <w:tc>
          <w:tcPr>
            <w:tcW w:w="1465" w:type="dxa"/>
          </w:tcPr>
          <w:p w:rsidR="00493A41" w:rsidRPr="00285B55" w:rsidRDefault="00AD073C" w:rsidP="007E5179">
            <w:pPr>
              <w:pStyle w:val="TableParagraph"/>
              <w:ind w:left="60" w:right="51"/>
              <w:rPr>
                <w:sz w:val="24"/>
                <w:szCs w:val="24"/>
              </w:rPr>
            </w:pPr>
            <w:hyperlink r:id="rId5" w:history="1">
              <w:r w:rsidR="00493A41" w:rsidRPr="00285B55">
                <w:rPr>
                  <w:rStyle w:val="a3"/>
                  <w:sz w:val="24"/>
                  <w:szCs w:val="24"/>
                </w:rPr>
                <w:t>https://disk.yandex.ru/i/f5RDN605PdaE3Q</w:t>
              </w:r>
            </w:hyperlink>
          </w:p>
          <w:p w:rsidR="00493A41" w:rsidRPr="00285B55" w:rsidRDefault="00493A41" w:rsidP="007E5179">
            <w:pPr>
              <w:pStyle w:val="TableParagraph"/>
              <w:ind w:left="60" w:right="51"/>
              <w:rPr>
                <w:sz w:val="24"/>
                <w:szCs w:val="24"/>
              </w:rPr>
            </w:pPr>
          </w:p>
        </w:tc>
      </w:tr>
      <w:tr w:rsidR="00493A41" w:rsidRPr="00285B55" w:rsidTr="007E5179">
        <w:trPr>
          <w:trHeight w:val="2030"/>
        </w:trPr>
        <w:tc>
          <w:tcPr>
            <w:tcW w:w="4050" w:type="dxa"/>
          </w:tcPr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Всероссийский вебинар-</w:t>
            </w:r>
          </w:p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марафон педагогических практик по теме:</w:t>
            </w:r>
          </w:p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«Развивающий потенциал цифровых образовательных</w:t>
            </w:r>
          </w:p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ресурсов: как применять с пользой для детского развития»</w:t>
            </w:r>
          </w:p>
        </w:tc>
        <w:tc>
          <w:tcPr>
            <w:tcW w:w="1175" w:type="dxa"/>
          </w:tcPr>
          <w:p w:rsidR="00493A41" w:rsidRPr="00285B55" w:rsidRDefault="00493A41" w:rsidP="007E5179">
            <w:pPr>
              <w:jc w:val="center"/>
              <w:rPr>
                <w:sz w:val="24"/>
                <w:szCs w:val="24"/>
              </w:rPr>
            </w:pPr>
            <w:r w:rsidRPr="00285B55">
              <w:rPr>
                <w:spacing w:val="-2"/>
                <w:sz w:val="24"/>
                <w:szCs w:val="24"/>
              </w:rPr>
              <w:t>заочная</w:t>
            </w:r>
          </w:p>
        </w:tc>
        <w:tc>
          <w:tcPr>
            <w:tcW w:w="2209" w:type="dxa"/>
          </w:tcPr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2022г.,</w:t>
            </w:r>
          </w:p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ЗАО «Новый Диск – трейд»,</w:t>
            </w:r>
          </w:p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proofErr w:type="spellStart"/>
            <w:r w:rsidRPr="00285B55">
              <w:rPr>
                <w:sz w:val="24"/>
                <w:szCs w:val="24"/>
              </w:rPr>
              <w:t>г.Москва</w:t>
            </w:r>
            <w:proofErr w:type="spellEnd"/>
          </w:p>
        </w:tc>
        <w:tc>
          <w:tcPr>
            <w:tcW w:w="925" w:type="dxa"/>
          </w:tcPr>
          <w:p w:rsidR="00493A41" w:rsidRPr="00285B55" w:rsidRDefault="00493A41" w:rsidP="007E5179">
            <w:pPr>
              <w:pStyle w:val="TableParagraph"/>
              <w:ind w:left="60" w:right="51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2</w:t>
            </w:r>
          </w:p>
        </w:tc>
        <w:tc>
          <w:tcPr>
            <w:tcW w:w="1465" w:type="dxa"/>
          </w:tcPr>
          <w:p w:rsidR="00493A41" w:rsidRPr="00285B55" w:rsidRDefault="00AD073C" w:rsidP="007E5179">
            <w:pPr>
              <w:pStyle w:val="TableParagraph"/>
              <w:ind w:left="1"/>
              <w:rPr>
                <w:spacing w:val="-2"/>
                <w:sz w:val="24"/>
                <w:szCs w:val="24"/>
              </w:rPr>
            </w:pPr>
            <w:hyperlink r:id="rId6" w:history="1">
              <w:r w:rsidR="00493A41" w:rsidRPr="00285B55">
                <w:rPr>
                  <w:rStyle w:val="a3"/>
                  <w:spacing w:val="-2"/>
                  <w:sz w:val="24"/>
                  <w:szCs w:val="24"/>
                </w:rPr>
                <w:t>https://disk.yandex.ru/i/3qxPAfgWFxG3Vg</w:t>
              </w:r>
            </w:hyperlink>
          </w:p>
          <w:p w:rsidR="00493A41" w:rsidRPr="00285B55" w:rsidRDefault="00493A41" w:rsidP="007E5179">
            <w:pPr>
              <w:pStyle w:val="TableParagraph"/>
              <w:ind w:left="1"/>
              <w:rPr>
                <w:spacing w:val="-2"/>
                <w:sz w:val="24"/>
                <w:szCs w:val="24"/>
              </w:rPr>
            </w:pPr>
          </w:p>
        </w:tc>
      </w:tr>
      <w:tr w:rsidR="00493A41" w:rsidRPr="00285B55" w:rsidTr="007E5179">
        <w:trPr>
          <w:trHeight w:val="238"/>
        </w:trPr>
        <w:tc>
          <w:tcPr>
            <w:tcW w:w="4050" w:type="dxa"/>
          </w:tcPr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Всероссийский вебинар-</w:t>
            </w:r>
          </w:p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марафон педагогических практик по теме:</w:t>
            </w:r>
          </w:p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«Развивающий потенциал цифровых образовательных</w:t>
            </w:r>
          </w:p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ресурсов: как применять с пользой для детского развития»</w:t>
            </w:r>
          </w:p>
        </w:tc>
        <w:tc>
          <w:tcPr>
            <w:tcW w:w="1175" w:type="dxa"/>
          </w:tcPr>
          <w:p w:rsidR="00493A41" w:rsidRPr="00285B55" w:rsidRDefault="00493A41" w:rsidP="007E5179">
            <w:pPr>
              <w:jc w:val="center"/>
              <w:rPr>
                <w:sz w:val="24"/>
                <w:szCs w:val="24"/>
              </w:rPr>
            </w:pPr>
            <w:r w:rsidRPr="00285B55">
              <w:rPr>
                <w:spacing w:val="-2"/>
                <w:sz w:val="24"/>
                <w:szCs w:val="24"/>
              </w:rPr>
              <w:t>заочная</w:t>
            </w:r>
          </w:p>
        </w:tc>
        <w:tc>
          <w:tcPr>
            <w:tcW w:w="2209" w:type="dxa"/>
          </w:tcPr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2022г.,</w:t>
            </w:r>
          </w:p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ЗАО «Новый Диск – трейд»,</w:t>
            </w:r>
          </w:p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proofErr w:type="spellStart"/>
            <w:r w:rsidRPr="00285B55">
              <w:rPr>
                <w:sz w:val="24"/>
                <w:szCs w:val="24"/>
              </w:rPr>
              <w:t>г.Москва</w:t>
            </w:r>
            <w:proofErr w:type="spellEnd"/>
          </w:p>
        </w:tc>
        <w:tc>
          <w:tcPr>
            <w:tcW w:w="925" w:type="dxa"/>
          </w:tcPr>
          <w:p w:rsidR="00493A41" w:rsidRPr="00285B55" w:rsidRDefault="00493A41" w:rsidP="007E5179">
            <w:pPr>
              <w:pStyle w:val="TableParagraph"/>
              <w:ind w:left="60" w:right="51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2</w:t>
            </w:r>
          </w:p>
        </w:tc>
        <w:tc>
          <w:tcPr>
            <w:tcW w:w="1465" w:type="dxa"/>
          </w:tcPr>
          <w:p w:rsidR="00493A41" w:rsidRPr="00285B55" w:rsidRDefault="00AD073C" w:rsidP="007E5179">
            <w:pPr>
              <w:pStyle w:val="TableParagraph"/>
              <w:ind w:left="1"/>
              <w:rPr>
                <w:spacing w:val="-2"/>
                <w:sz w:val="24"/>
                <w:szCs w:val="24"/>
              </w:rPr>
            </w:pPr>
            <w:hyperlink r:id="rId7" w:history="1">
              <w:r w:rsidR="00493A41" w:rsidRPr="00285B55">
                <w:rPr>
                  <w:rStyle w:val="a3"/>
                  <w:spacing w:val="-2"/>
                  <w:sz w:val="24"/>
                  <w:szCs w:val="24"/>
                </w:rPr>
                <w:t>https://disk.yandex.ru/i/3qxPAfgWFxG3Vg</w:t>
              </w:r>
            </w:hyperlink>
          </w:p>
          <w:p w:rsidR="00493A41" w:rsidRPr="00285B55" w:rsidRDefault="00493A41" w:rsidP="007E5179">
            <w:pPr>
              <w:pStyle w:val="TableParagraph"/>
              <w:ind w:left="1"/>
              <w:rPr>
                <w:spacing w:val="-2"/>
                <w:sz w:val="24"/>
                <w:szCs w:val="24"/>
              </w:rPr>
            </w:pPr>
          </w:p>
        </w:tc>
      </w:tr>
      <w:tr w:rsidR="00493A41" w:rsidRPr="00285B55" w:rsidTr="007E5179">
        <w:trPr>
          <w:trHeight w:val="2030"/>
        </w:trPr>
        <w:tc>
          <w:tcPr>
            <w:tcW w:w="4050" w:type="dxa"/>
          </w:tcPr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II международная научно-практическая</w:t>
            </w:r>
          </w:p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конференция «Давыдовские чтения»</w:t>
            </w:r>
          </w:p>
        </w:tc>
        <w:tc>
          <w:tcPr>
            <w:tcW w:w="1175" w:type="dxa"/>
          </w:tcPr>
          <w:p w:rsidR="00493A41" w:rsidRPr="00285B55" w:rsidRDefault="00493A41" w:rsidP="007E5179">
            <w:pPr>
              <w:jc w:val="center"/>
              <w:rPr>
                <w:sz w:val="24"/>
                <w:szCs w:val="24"/>
              </w:rPr>
            </w:pPr>
            <w:r w:rsidRPr="00285B55">
              <w:rPr>
                <w:spacing w:val="-2"/>
                <w:sz w:val="24"/>
                <w:szCs w:val="24"/>
              </w:rPr>
              <w:t>заочная</w:t>
            </w:r>
          </w:p>
        </w:tc>
        <w:tc>
          <w:tcPr>
            <w:tcW w:w="2209" w:type="dxa"/>
          </w:tcPr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2022г.,</w:t>
            </w:r>
          </w:p>
          <w:p w:rsidR="00493A41" w:rsidRPr="00285B55" w:rsidRDefault="00493A41" w:rsidP="007E5179">
            <w:pPr>
              <w:pStyle w:val="TableParagraph"/>
              <w:ind w:left="124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 xml:space="preserve">Московский государственный психолого-педагогический университет, </w:t>
            </w:r>
          </w:p>
          <w:p w:rsidR="00493A41" w:rsidRPr="00285B55" w:rsidRDefault="00493A41" w:rsidP="007E5179">
            <w:pPr>
              <w:pStyle w:val="TableParagraph"/>
              <w:ind w:left="124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г. Москва</w:t>
            </w:r>
          </w:p>
        </w:tc>
        <w:tc>
          <w:tcPr>
            <w:tcW w:w="925" w:type="dxa"/>
          </w:tcPr>
          <w:p w:rsidR="00493A41" w:rsidRPr="00285B55" w:rsidRDefault="00493A41" w:rsidP="007E5179">
            <w:pPr>
              <w:pStyle w:val="TableParagraph"/>
              <w:ind w:left="60" w:right="51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2</w:t>
            </w:r>
          </w:p>
        </w:tc>
        <w:tc>
          <w:tcPr>
            <w:tcW w:w="1465" w:type="dxa"/>
          </w:tcPr>
          <w:p w:rsidR="00493A41" w:rsidRPr="00285B55" w:rsidRDefault="00AD073C" w:rsidP="007E5179">
            <w:pPr>
              <w:pStyle w:val="TableParagraph"/>
              <w:ind w:left="1"/>
              <w:rPr>
                <w:spacing w:val="-2"/>
                <w:sz w:val="24"/>
                <w:szCs w:val="24"/>
              </w:rPr>
            </w:pPr>
            <w:hyperlink r:id="rId8" w:history="1">
              <w:r w:rsidR="00493A41" w:rsidRPr="00285B55">
                <w:rPr>
                  <w:rStyle w:val="a3"/>
                  <w:spacing w:val="-2"/>
                  <w:sz w:val="24"/>
                  <w:szCs w:val="24"/>
                </w:rPr>
                <w:t>https://disk.yandex.ru/i/gqboaJj6MciF7Q</w:t>
              </w:r>
            </w:hyperlink>
          </w:p>
          <w:p w:rsidR="00493A41" w:rsidRPr="00285B55" w:rsidRDefault="00493A41" w:rsidP="007E5179">
            <w:pPr>
              <w:pStyle w:val="TableParagraph"/>
              <w:ind w:left="1"/>
              <w:rPr>
                <w:spacing w:val="-2"/>
                <w:sz w:val="24"/>
                <w:szCs w:val="24"/>
              </w:rPr>
            </w:pPr>
          </w:p>
        </w:tc>
      </w:tr>
      <w:tr w:rsidR="00493A41" w:rsidRPr="00285B55" w:rsidTr="007E5179">
        <w:trPr>
          <w:trHeight w:val="2030"/>
        </w:trPr>
        <w:tc>
          <w:tcPr>
            <w:tcW w:w="4050" w:type="dxa"/>
          </w:tcPr>
          <w:p w:rsidR="00493A41" w:rsidRPr="00285B55" w:rsidRDefault="00493A41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Психолого-педагогическое сопровождение детей мигрантов. Профилактика терроризма и экстремизма</w:t>
            </w:r>
          </w:p>
        </w:tc>
        <w:tc>
          <w:tcPr>
            <w:tcW w:w="1175" w:type="dxa"/>
          </w:tcPr>
          <w:p w:rsidR="00493A41" w:rsidRPr="00285B55" w:rsidRDefault="00493A41" w:rsidP="007E5179">
            <w:pPr>
              <w:pStyle w:val="TableParagraph"/>
              <w:ind w:left="0" w:right="99"/>
              <w:jc w:val="left"/>
              <w:rPr>
                <w:spacing w:val="-2"/>
                <w:sz w:val="24"/>
                <w:szCs w:val="24"/>
              </w:rPr>
            </w:pPr>
            <w:r w:rsidRPr="00285B55">
              <w:rPr>
                <w:spacing w:val="-2"/>
                <w:sz w:val="24"/>
                <w:szCs w:val="24"/>
              </w:rPr>
              <w:t>заочная</w:t>
            </w:r>
          </w:p>
        </w:tc>
        <w:tc>
          <w:tcPr>
            <w:tcW w:w="2209" w:type="dxa"/>
          </w:tcPr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2021г.,</w:t>
            </w:r>
          </w:p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МГЛУ Московский государственный лингвистический университет,</w:t>
            </w:r>
          </w:p>
          <w:p w:rsidR="00493A41" w:rsidRPr="00285B55" w:rsidRDefault="00493A41" w:rsidP="007E5179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proofErr w:type="spellStart"/>
            <w:r w:rsidRPr="00285B55">
              <w:rPr>
                <w:sz w:val="24"/>
                <w:szCs w:val="24"/>
              </w:rPr>
              <w:t>г.Москва</w:t>
            </w:r>
            <w:proofErr w:type="spellEnd"/>
          </w:p>
        </w:tc>
        <w:tc>
          <w:tcPr>
            <w:tcW w:w="925" w:type="dxa"/>
          </w:tcPr>
          <w:p w:rsidR="00493A41" w:rsidRPr="00285B55" w:rsidRDefault="00493A41" w:rsidP="007E5179">
            <w:pPr>
              <w:pStyle w:val="TableParagraph"/>
              <w:ind w:left="60" w:right="51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2</w:t>
            </w:r>
          </w:p>
        </w:tc>
        <w:tc>
          <w:tcPr>
            <w:tcW w:w="1465" w:type="dxa"/>
          </w:tcPr>
          <w:p w:rsidR="00493A41" w:rsidRPr="00285B55" w:rsidRDefault="00AD073C" w:rsidP="007E5179">
            <w:pPr>
              <w:pStyle w:val="TableParagraph"/>
              <w:ind w:left="1"/>
              <w:rPr>
                <w:spacing w:val="-2"/>
                <w:sz w:val="24"/>
                <w:szCs w:val="24"/>
              </w:rPr>
            </w:pPr>
            <w:hyperlink r:id="rId9" w:history="1">
              <w:r w:rsidR="00493A41" w:rsidRPr="00285B55">
                <w:rPr>
                  <w:rStyle w:val="a3"/>
                  <w:spacing w:val="-2"/>
                  <w:sz w:val="24"/>
                  <w:szCs w:val="24"/>
                </w:rPr>
                <w:t>https://disk.yand</w:t>
              </w:r>
              <w:r w:rsidR="00493A41" w:rsidRPr="00285B55">
                <w:rPr>
                  <w:rStyle w:val="a3"/>
                  <w:spacing w:val="-2"/>
                  <w:sz w:val="24"/>
                  <w:szCs w:val="24"/>
                </w:rPr>
                <w:t>e</w:t>
              </w:r>
              <w:r w:rsidR="00493A41" w:rsidRPr="00285B55">
                <w:rPr>
                  <w:rStyle w:val="a3"/>
                  <w:spacing w:val="-2"/>
                  <w:sz w:val="24"/>
                  <w:szCs w:val="24"/>
                </w:rPr>
                <w:t>x.ru/i/Umyp6c9Ol6Zs3A</w:t>
              </w:r>
            </w:hyperlink>
          </w:p>
          <w:p w:rsidR="00493A41" w:rsidRPr="00285B55" w:rsidRDefault="00493A41" w:rsidP="007E5179">
            <w:pPr>
              <w:pStyle w:val="TableParagraph"/>
              <w:ind w:left="1"/>
              <w:rPr>
                <w:spacing w:val="-2"/>
                <w:sz w:val="24"/>
                <w:szCs w:val="24"/>
              </w:rPr>
            </w:pPr>
          </w:p>
        </w:tc>
      </w:tr>
    </w:tbl>
    <w:p w:rsidR="00246838" w:rsidRPr="00285B55" w:rsidRDefault="00246838" w:rsidP="007E5179">
      <w:pPr>
        <w:rPr>
          <w:sz w:val="24"/>
          <w:szCs w:val="24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7366"/>
        <w:gridCol w:w="2410"/>
      </w:tblGrid>
      <w:tr w:rsidR="007E5179" w:rsidRPr="00285B55" w:rsidTr="007E5179">
        <w:trPr>
          <w:trHeight w:val="289"/>
        </w:trPr>
        <w:tc>
          <w:tcPr>
            <w:tcW w:w="7366" w:type="dxa"/>
          </w:tcPr>
          <w:p w:rsidR="007E5179" w:rsidRPr="00285B55" w:rsidRDefault="007E5179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Методическая работа</w:t>
            </w:r>
            <w:r w:rsidRPr="00285B55">
              <w:rPr>
                <w:sz w:val="24"/>
                <w:szCs w:val="24"/>
              </w:rPr>
              <w:tab/>
              <w:t>в городском методическом объединении (по четвергам) по темам:</w:t>
            </w:r>
          </w:p>
          <w:p w:rsidR="007E5179" w:rsidRPr="00285B55" w:rsidRDefault="007E5179" w:rsidP="007E5179">
            <w:pPr>
              <w:pStyle w:val="TableParagraph"/>
              <w:widowControl/>
              <w:autoSpaceDE/>
              <w:autoSpaceDN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Городской семинар по теме «Комплексное сопровождение детей с ОВЗ и детей инвалидов в условиях общеобразовательной школы»</w:t>
            </w:r>
          </w:p>
          <w:p w:rsidR="007E5179" w:rsidRPr="00285B55" w:rsidRDefault="007E5179" w:rsidP="007E5179">
            <w:pPr>
              <w:pStyle w:val="TableParagraph"/>
              <w:widowControl/>
              <w:autoSpaceDE/>
              <w:autoSpaceDN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Семинар «Психологическое сопровождение детей и подростков из семей участников СВО».</w:t>
            </w:r>
          </w:p>
          <w:p w:rsidR="007E5179" w:rsidRPr="00285B55" w:rsidRDefault="007E5179" w:rsidP="007E5179">
            <w:pPr>
              <w:pStyle w:val="TableParagraph"/>
              <w:widowControl/>
              <w:autoSpaceDE/>
              <w:autoSpaceDN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lastRenderedPageBreak/>
              <w:t>Вебинар «Инклюзия как сотворчество» с участием победителей Всероссийского конкурса «Лучшая инклюзивная школа России - 2025».</w:t>
            </w:r>
          </w:p>
          <w:p w:rsidR="007E5179" w:rsidRPr="00285B55" w:rsidRDefault="007E5179" w:rsidP="007E5179">
            <w:pPr>
              <w:pStyle w:val="TableParagraph"/>
              <w:widowControl/>
              <w:autoSpaceDE/>
              <w:autoSpaceDN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III Всероссийской научно-практической сессии «Специальное и инклюзивное образование 2026: цифровой контент для педагога, родителя, ребёнка»</w:t>
            </w:r>
          </w:p>
          <w:p w:rsidR="007E5179" w:rsidRPr="00285B55" w:rsidRDefault="007E5179" w:rsidP="007E5179">
            <w:pPr>
              <w:pStyle w:val="TableParagraph"/>
              <w:widowControl/>
              <w:autoSpaceDE/>
              <w:autoSpaceDN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Семинар «Профилактика суицидального и самоповреждающего поведения»</w:t>
            </w:r>
          </w:p>
          <w:p w:rsidR="007E5179" w:rsidRPr="00285B55" w:rsidRDefault="007E5179" w:rsidP="007E5179">
            <w:pPr>
              <w:pStyle w:val="TableParagraph"/>
              <w:widowControl/>
              <w:autoSpaceDE/>
              <w:autoSpaceDN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Семинар «Допсихологическая помощь обучающимся».</w:t>
            </w:r>
          </w:p>
          <w:p w:rsidR="007E5179" w:rsidRPr="00285B55" w:rsidRDefault="007E5179" w:rsidP="007E5179">
            <w:pPr>
              <w:pStyle w:val="TableParagraph"/>
              <w:widowControl/>
              <w:autoSpaceDE/>
              <w:autoSpaceDN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Семинар «О деятельности муниципальной психологической службы г.</w:t>
            </w:r>
          </w:p>
          <w:p w:rsidR="007E5179" w:rsidRPr="00285B55" w:rsidRDefault="007E5179" w:rsidP="007E5179">
            <w:pPr>
              <w:pStyle w:val="TableParagraph"/>
              <w:widowControl/>
              <w:autoSpaceDE/>
              <w:autoSpaceDN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Ханты-Мансийск»</w:t>
            </w:r>
          </w:p>
          <w:p w:rsidR="007E5179" w:rsidRPr="00285B55" w:rsidRDefault="007E5179" w:rsidP="007E5179">
            <w:pPr>
              <w:pStyle w:val="TableParagraph"/>
              <w:widowControl/>
              <w:autoSpaceDE/>
              <w:autoSpaceDN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Семинар «Психологическое консультирование родителей в условиях образовательной организации»</w:t>
            </w:r>
          </w:p>
        </w:tc>
        <w:tc>
          <w:tcPr>
            <w:tcW w:w="2410" w:type="dxa"/>
          </w:tcPr>
          <w:p w:rsidR="007E5179" w:rsidRPr="00285B55" w:rsidRDefault="007E5179" w:rsidP="007E5179">
            <w:pPr>
              <w:pStyle w:val="TableParagraph"/>
              <w:ind w:left="0" w:right="99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lastRenderedPageBreak/>
              <w:t>Работа в окружном методическом объединении психологов ХМАО-Югры.</w:t>
            </w:r>
          </w:p>
          <w:p w:rsidR="007E5179" w:rsidRPr="00285B55" w:rsidRDefault="007E5179" w:rsidP="007E5179">
            <w:pPr>
              <w:pStyle w:val="TableParagraph"/>
              <w:ind w:left="0" w:right="99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 xml:space="preserve">Организатор: АУ «Институт развития образования», </w:t>
            </w:r>
          </w:p>
          <w:p w:rsidR="007E5179" w:rsidRPr="00285B55" w:rsidRDefault="007E5179" w:rsidP="007E5179">
            <w:pPr>
              <w:pStyle w:val="TableParagraph"/>
              <w:ind w:left="0" w:right="99"/>
              <w:jc w:val="left"/>
              <w:rPr>
                <w:spacing w:val="-2"/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г. Ханты-Мансийск</w:t>
            </w:r>
          </w:p>
        </w:tc>
      </w:tr>
      <w:tr w:rsidR="007E5179" w:rsidRPr="00285B55" w:rsidTr="007E5179">
        <w:trPr>
          <w:trHeight w:val="289"/>
        </w:trPr>
        <w:tc>
          <w:tcPr>
            <w:tcW w:w="7366" w:type="dxa"/>
          </w:tcPr>
          <w:p w:rsidR="007E5179" w:rsidRPr="00285B55" w:rsidRDefault="007E5179" w:rsidP="007E5179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lastRenderedPageBreak/>
              <w:t>Семинар «Аспекты психолого-педагогической профилактики преступлений против жизни, здоровья и половой неприкосновенности несовершеннолетних».</w:t>
            </w:r>
          </w:p>
        </w:tc>
        <w:tc>
          <w:tcPr>
            <w:tcW w:w="2410" w:type="dxa"/>
          </w:tcPr>
          <w:p w:rsidR="007E5179" w:rsidRPr="00285B55" w:rsidRDefault="007E5179" w:rsidP="007E5179">
            <w:pPr>
              <w:pStyle w:val="TableParagraph"/>
              <w:ind w:left="0" w:right="99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Работа в городском методическом объединении психологов.</w:t>
            </w:r>
          </w:p>
          <w:p w:rsidR="007E5179" w:rsidRPr="00285B55" w:rsidRDefault="007E5179" w:rsidP="007E5179">
            <w:pPr>
              <w:pStyle w:val="TableParagraph"/>
              <w:ind w:left="0" w:right="99"/>
              <w:jc w:val="left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Организатор: МКУ «</w:t>
            </w:r>
            <w:proofErr w:type="spellStart"/>
            <w:r w:rsidRPr="00285B55">
              <w:rPr>
                <w:sz w:val="24"/>
                <w:szCs w:val="24"/>
              </w:rPr>
              <w:t>ЦДиК</w:t>
            </w:r>
            <w:proofErr w:type="spellEnd"/>
            <w:r w:rsidRPr="00285B55">
              <w:rPr>
                <w:sz w:val="24"/>
                <w:szCs w:val="24"/>
              </w:rPr>
              <w:t>»,</w:t>
            </w:r>
          </w:p>
          <w:p w:rsidR="007E5179" w:rsidRPr="00285B55" w:rsidRDefault="007E5179" w:rsidP="007E5179">
            <w:pPr>
              <w:pStyle w:val="TableParagraph"/>
              <w:ind w:left="0" w:right="99"/>
              <w:jc w:val="left"/>
              <w:rPr>
                <w:spacing w:val="-2"/>
                <w:sz w:val="24"/>
                <w:szCs w:val="24"/>
              </w:rPr>
            </w:pPr>
            <w:proofErr w:type="spellStart"/>
            <w:r w:rsidRPr="00285B55">
              <w:rPr>
                <w:sz w:val="24"/>
                <w:szCs w:val="24"/>
              </w:rPr>
              <w:t>г.Сургут</w:t>
            </w:r>
            <w:proofErr w:type="spellEnd"/>
          </w:p>
        </w:tc>
      </w:tr>
      <w:tr w:rsidR="00FD3960" w:rsidRPr="00285B55" w:rsidTr="007E5179">
        <w:trPr>
          <w:trHeight w:val="289"/>
        </w:trPr>
        <w:tc>
          <w:tcPr>
            <w:tcW w:w="7366" w:type="dxa"/>
          </w:tcPr>
          <w:p w:rsidR="00FD3960" w:rsidRPr="00285B55" w:rsidRDefault="00FD3960" w:rsidP="00FD3960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 xml:space="preserve">Годовая подписка на электронный журнал издательства </w:t>
            </w:r>
            <w:proofErr w:type="spellStart"/>
            <w:r w:rsidRPr="00285B55">
              <w:rPr>
                <w:sz w:val="24"/>
                <w:szCs w:val="24"/>
              </w:rPr>
              <w:t>Актион</w:t>
            </w:r>
            <w:proofErr w:type="spellEnd"/>
            <w:r w:rsidRPr="00285B55">
              <w:rPr>
                <w:sz w:val="24"/>
                <w:szCs w:val="24"/>
              </w:rPr>
              <w:t xml:space="preserve"> образование:</w:t>
            </w:r>
          </w:p>
          <w:p w:rsidR="00FD3960" w:rsidRPr="00285B55" w:rsidRDefault="00FD3960" w:rsidP="00FD3960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-«Справочник педагога-психолога. Детский сад»;</w:t>
            </w:r>
          </w:p>
          <w:p w:rsidR="00FD3960" w:rsidRPr="00285B55" w:rsidRDefault="00FD3960" w:rsidP="00FD3960">
            <w:pPr>
              <w:pStyle w:val="TableParagraph"/>
              <w:ind w:left="149" w:right="244" w:firstLine="21"/>
              <w:jc w:val="both"/>
              <w:rPr>
                <w:sz w:val="24"/>
                <w:szCs w:val="24"/>
              </w:rPr>
            </w:pPr>
            <w:r w:rsidRPr="00285B55">
              <w:rPr>
                <w:sz w:val="24"/>
                <w:szCs w:val="24"/>
              </w:rPr>
              <w:t>--«Справочник педагога-психолога. Школа»</w:t>
            </w:r>
          </w:p>
        </w:tc>
        <w:tc>
          <w:tcPr>
            <w:tcW w:w="2410" w:type="dxa"/>
          </w:tcPr>
          <w:p w:rsidR="00FD3960" w:rsidRPr="00285B55" w:rsidRDefault="00FD3960" w:rsidP="00FD3960">
            <w:pPr>
              <w:pStyle w:val="TableParagraph"/>
              <w:ind w:left="0" w:right="99"/>
              <w:jc w:val="left"/>
              <w:rPr>
                <w:spacing w:val="-2"/>
                <w:sz w:val="24"/>
                <w:szCs w:val="24"/>
              </w:rPr>
            </w:pPr>
            <w:r w:rsidRPr="00285B55">
              <w:rPr>
                <w:spacing w:val="-2"/>
                <w:sz w:val="24"/>
                <w:szCs w:val="24"/>
              </w:rPr>
              <w:t>2024-2025,</w:t>
            </w:r>
          </w:p>
          <w:p w:rsidR="00FD3960" w:rsidRPr="00285B55" w:rsidRDefault="00FD3960" w:rsidP="00FD3960">
            <w:pPr>
              <w:pStyle w:val="TableParagraph"/>
              <w:ind w:left="0" w:right="99"/>
              <w:jc w:val="left"/>
              <w:rPr>
                <w:spacing w:val="-2"/>
                <w:sz w:val="24"/>
                <w:szCs w:val="24"/>
              </w:rPr>
            </w:pPr>
            <w:r w:rsidRPr="00285B55">
              <w:rPr>
                <w:spacing w:val="-2"/>
                <w:sz w:val="24"/>
                <w:szCs w:val="24"/>
              </w:rPr>
              <w:t>2025-2026,</w:t>
            </w:r>
          </w:p>
          <w:p w:rsidR="00FD3960" w:rsidRPr="00285B55" w:rsidRDefault="00FD3960" w:rsidP="00FD3960">
            <w:pPr>
              <w:pStyle w:val="TableParagraph"/>
              <w:ind w:left="1"/>
              <w:jc w:val="left"/>
              <w:rPr>
                <w:sz w:val="24"/>
                <w:szCs w:val="24"/>
              </w:rPr>
            </w:pPr>
            <w:r w:rsidRPr="00285B55">
              <w:rPr>
                <w:spacing w:val="-2"/>
                <w:sz w:val="24"/>
                <w:szCs w:val="24"/>
              </w:rPr>
              <w:t>2026-2027</w:t>
            </w:r>
          </w:p>
        </w:tc>
      </w:tr>
    </w:tbl>
    <w:p w:rsidR="007E5179" w:rsidRDefault="007E5179" w:rsidP="007E5179">
      <w:pPr>
        <w:rPr>
          <w:sz w:val="24"/>
          <w:szCs w:val="24"/>
        </w:rPr>
      </w:pPr>
    </w:p>
    <w:p w:rsidR="00285B55" w:rsidRDefault="00285B55" w:rsidP="007E5179">
      <w:pPr>
        <w:rPr>
          <w:sz w:val="24"/>
          <w:szCs w:val="24"/>
        </w:rPr>
      </w:pPr>
    </w:p>
    <w:p w:rsidR="00285B55" w:rsidRDefault="00285B55" w:rsidP="007E5179">
      <w:pPr>
        <w:rPr>
          <w:sz w:val="24"/>
          <w:szCs w:val="24"/>
        </w:rPr>
      </w:pPr>
    </w:p>
    <w:p w:rsidR="00285B55" w:rsidRPr="007E5179" w:rsidRDefault="00285B55" w:rsidP="007E5179">
      <w:pPr>
        <w:rPr>
          <w:sz w:val="24"/>
          <w:szCs w:val="24"/>
        </w:rPr>
      </w:pPr>
      <w:bookmarkStart w:id="0" w:name="_GoBack"/>
      <w:bookmarkEnd w:id="0"/>
    </w:p>
    <w:sectPr w:rsidR="00285B55" w:rsidRPr="007E5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B52A6"/>
    <w:multiLevelType w:val="hybridMultilevel"/>
    <w:tmpl w:val="F6108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03BC6"/>
    <w:multiLevelType w:val="multilevel"/>
    <w:tmpl w:val="B74A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101A2"/>
    <w:multiLevelType w:val="hybridMultilevel"/>
    <w:tmpl w:val="B0A06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E51E2"/>
    <w:multiLevelType w:val="multilevel"/>
    <w:tmpl w:val="4A0051E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</w:lvl>
    <w:lvl w:ilvl="2" w:tentative="1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entative="1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entative="1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entative="1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entative="1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4" w15:restartNumberingAfterBreak="0">
    <w:nsid w:val="48925169"/>
    <w:multiLevelType w:val="multilevel"/>
    <w:tmpl w:val="BD807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E1772D"/>
    <w:multiLevelType w:val="hybridMultilevel"/>
    <w:tmpl w:val="9DB0D652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6" w15:restartNumberingAfterBreak="0">
    <w:nsid w:val="53DE2746"/>
    <w:multiLevelType w:val="multilevel"/>
    <w:tmpl w:val="F6466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B0486E"/>
    <w:multiLevelType w:val="multilevel"/>
    <w:tmpl w:val="E8BE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E26EFC"/>
    <w:multiLevelType w:val="multilevel"/>
    <w:tmpl w:val="0A5817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3F4"/>
    <w:rsid w:val="00246838"/>
    <w:rsid w:val="00285B55"/>
    <w:rsid w:val="00493A41"/>
    <w:rsid w:val="004D03F4"/>
    <w:rsid w:val="00500094"/>
    <w:rsid w:val="007E5179"/>
    <w:rsid w:val="00AD073C"/>
    <w:rsid w:val="00C26309"/>
    <w:rsid w:val="00FD0A11"/>
    <w:rsid w:val="00FD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D49DD8-0921-439F-91F0-18C9ED4A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93A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93A41"/>
    <w:pPr>
      <w:ind w:left="110"/>
      <w:jc w:val="center"/>
    </w:pPr>
  </w:style>
  <w:style w:type="character" w:styleId="a3">
    <w:name w:val="Hyperlink"/>
    <w:basedOn w:val="a0"/>
    <w:uiPriority w:val="99"/>
    <w:unhideWhenUsed/>
    <w:rsid w:val="00493A41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493A4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AD073C"/>
    <w:pPr>
      <w:spacing w:after="0" w:line="240" w:lineRule="auto"/>
    </w:pPr>
  </w:style>
  <w:style w:type="character" w:styleId="a6">
    <w:name w:val="FollowedHyperlink"/>
    <w:basedOn w:val="a0"/>
    <w:uiPriority w:val="99"/>
    <w:semiHidden/>
    <w:unhideWhenUsed/>
    <w:rsid w:val="00AD07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gqboaJj6MciF7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3qxPAfgWFxG3V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3qxPAfgWFxG3V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isk.yandex.ru/i/f5RDN605PdaE3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Umyp6c9Ol6Zs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on</cp:lastModifiedBy>
  <cp:revision>2</cp:revision>
  <dcterms:created xsi:type="dcterms:W3CDTF">2026-09-19T07:16:00Z</dcterms:created>
  <dcterms:modified xsi:type="dcterms:W3CDTF">2026-09-19T07:16:00Z</dcterms:modified>
</cp:coreProperties>
</file>